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48" w:rsidRDefault="004F1B48" w:rsidP="004F1B48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F1B48" w:rsidRDefault="004F1B48" w:rsidP="004F1B48">
      <w:pPr>
        <w:pStyle w:val="western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СОВЕТ ДЕПУТАТОВ </w:t>
      </w:r>
      <w:r w:rsidR="00467283">
        <w:rPr>
          <w:rFonts w:ascii="Times New Roman" w:hAnsi="Times New Roman"/>
          <w:bCs/>
        </w:rPr>
        <w:t>МАЯКСКОГО</w:t>
      </w:r>
      <w:r>
        <w:rPr>
          <w:rFonts w:ascii="Times New Roman" w:hAnsi="Times New Roman"/>
          <w:bCs/>
        </w:rPr>
        <w:t xml:space="preserve"> СЕЛЬСКОГО ПОСЕЛЕНИЯ</w:t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ОКТЯБРЬСКОГО МУНИЦИПАЛЬНОГО РАЙОНА</w:t>
      </w:r>
    </w:p>
    <w:p w:rsidR="004F1B48" w:rsidRDefault="004F1B48" w:rsidP="004F1B4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ЧЕЛЯБИНСКОЙ ОБЛАСТИ    </w:t>
      </w:r>
    </w:p>
    <w:p w:rsidR="004F1B48" w:rsidRDefault="004F1B48" w:rsidP="004F1B48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 _______________________________________________________________________________</w:t>
      </w:r>
    </w:p>
    <w:p w:rsidR="004F1B48" w:rsidRDefault="004F1B48" w:rsidP="004672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4F1B48" w:rsidRDefault="00467283" w:rsidP="004F1B48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F1B48">
        <w:rPr>
          <w:rFonts w:ascii="Times New Roman" w:hAnsi="Times New Roman"/>
        </w:rPr>
        <w:t xml:space="preserve">т </w:t>
      </w:r>
      <w:r w:rsidR="0063343C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 w:rsidR="004F1B48">
        <w:rPr>
          <w:rFonts w:ascii="Times New Roman" w:hAnsi="Times New Roman"/>
        </w:rPr>
        <w:t xml:space="preserve"> апреля 2017 г.  №  </w:t>
      </w:r>
      <w:r>
        <w:rPr>
          <w:rFonts w:ascii="Times New Roman" w:hAnsi="Times New Roman"/>
        </w:rPr>
        <w:t>89</w:t>
      </w:r>
      <w:r w:rsidR="004F1B4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</w:t>
      </w:r>
      <w:r w:rsidR="004F1B48">
        <w:rPr>
          <w:rFonts w:ascii="Times New Roman" w:hAnsi="Times New Roman"/>
        </w:rPr>
        <w:tab/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Об отмене Решения     Совета депутатов</w:t>
      </w:r>
    </w:p>
    <w:p w:rsidR="004F1B48" w:rsidRDefault="00467283" w:rsidP="004F1B48">
      <w:pPr>
        <w:spacing w:after="0"/>
        <w:ind w:left="-18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Маякского</w:t>
      </w:r>
      <w:proofErr w:type="spellEnd"/>
      <w:r w:rsidR="004F1B48">
        <w:rPr>
          <w:rFonts w:ascii="Times New Roman" w:hAnsi="Times New Roman"/>
        </w:rPr>
        <w:t xml:space="preserve">    сельского       поселения 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</w:t>
      </w:r>
      <w:r w:rsidR="00467283">
        <w:rPr>
          <w:rFonts w:ascii="Times New Roman" w:hAnsi="Times New Roman"/>
        </w:rPr>
        <w:t>16</w:t>
      </w:r>
      <w:r w:rsidR="006334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467283">
        <w:rPr>
          <w:rFonts w:ascii="Times New Roman" w:hAnsi="Times New Roman"/>
        </w:rPr>
        <w:t>23</w:t>
      </w:r>
      <w:r>
        <w:rPr>
          <w:rFonts w:ascii="Times New Roman" w:hAnsi="Times New Roman"/>
        </w:rPr>
        <w:t>.1</w:t>
      </w:r>
      <w:r w:rsidR="00467283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.2015 г. «Об утверждении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положения о муниципальном земельном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контроле</w:t>
      </w:r>
      <w:proofErr w:type="gramEnd"/>
      <w:r>
        <w:rPr>
          <w:rFonts w:ascii="Times New Roman" w:hAnsi="Times New Roman"/>
        </w:rPr>
        <w:t xml:space="preserve"> на  территории 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  <w:r>
        <w:rPr>
          <w:rFonts w:ascii="Times New Roman" w:hAnsi="Times New Roman"/>
        </w:rPr>
        <w:t xml:space="preserve"> </w:t>
      </w:r>
    </w:p>
    <w:p w:rsidR="004F1B48" w:rsidRDefault="004F1B48" w:rsidP="004F1B48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поселения».</w:t>
      </w:r>
    </w:p>
    <w:p w:rsidR="004F1B48" w:rsidRDefault="004F1B48" w:rsidP="004F1B48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ab/>
        <w:t xml:space="preserve">На основании п.3 ст. 14 Федерального закона от 06 октября 2003 г. № 131-ФЗ «Об общих  принципах организации    местного   самоуправления  в  Российской   Федерации», Земельного   Кодекса     Россиийской    Федерации, на основании   Устава    </w:t>
      </w:r>
      <w:proofErr w:type="spellStart"/>
      <w:r w:rsidR="00467283">
        <w:rPr>
          <w:color w:val="000000"/>
        </w:rPr>
        <w:t>Маякского</w:t>
      </w:r>
      <w:proofErr w:type="spellEnd"/>
      <w:r>
        <w:rPr>
          <w:color w:val="000000"/>
        </w:rPr>
        <w:t xml:space="preserve"> сельского поселения,</w:t>
      </w:r>
      <w:r w:rsidR="00467283">
        <w:rPr>
          <w:color w:val="000000"/>
        </w:rPr>
        <w:t xml:space="preserve"> Совет депутатов </w:t>
      </w:r>
      <w:proofErr w:type="spellStart"/>
      <w:r w:rsidR="00467283">
        <w:rPr>
          <w:color w:val="000000"/>
        </w:rPr>
        <w:t>Маякского</w:t>
      </w:r>
      <w:proofErr w:type="spellEnd"/>
      <w:r w:rsidR="00467283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</w:p>
    <w:p w:rsidR="004F1B48" w:rsidRDefault="004F1B48" w:rsidP="004F1B48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 xml:space="preserve">                      РЕШИЛ: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1. Отменить    Решение </w:t>
      </w:r>
      <w:r>
        <w:rPr>
          <w:rFonts w:ascii="Times New Roman" w:hAnsi="Times New Roman"/>
        </w:rPr>
        <w:t xml:space="preserve">Совета     депутатов   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  <w:r>
        <w:rPr>
          <w:rFonts w:ascii="Times New Roman" w:hAnsi="Times New Roman"/>
        </w:rPr>
        <w:t xml:space="preserve">   сельского     поселения № </w:t>
      </w:r>
      <w:r w:rsidR="00467283"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 xml:space="preserve"> от </w:t>
      </w:r>
      <w:r w:rsidR="00467283">
        <w:rPr>
          <w:rFonts w:ascii="Times New Roman" w:hAnsi="Times New Roman"/>
        </w:rPr>
        <w:t>23</w:t>
      </w:r>
      <w:r>
        <w:rPr>
          <w:rFonts w:ascii="Times New Roman" w:hAnsi="Times New Roman"/>
        </w:rPr>
        <w:t>.1</w:t>
      </w:r>
      <w:r w:rsidR="0046728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.2015 г. «Об утверждении положения о муниципальном земельном контроле на территории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  <w:r>
        <w:rPr>
          <w:rFonts w:ascii="Times New Roman" w:hAnsi="Times New Roman"/>
        </w:rPr>
        <w:t xml:space="preserve"> сельского поселения».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Землеустроителю</w:t>
      </w:r>
      <w:r w:rsidR="00467283">
        <w:rPr>
          <w:rFonts w:ascii="Times New Roman" w:hAnsi="Times New Roman"/>
        </w:rPr>
        <w:t xml:space="preserve"> 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  <w:r>
        <w:rPr>
          <w:rFonts w:ascii="Times New Roman" w:hAnsi="Times New Roman"/>
        </w:rPr>
        <w:t xml:space="preserve"> сельского поселения ознакомить всех заинтерисованных лиц с настоящим Решением.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Настоящее Решение обнародовать на информационном стенде в здании Администрации </w:t>
      </w:r>
      <w:r w:rsidR="00467283">
        <w:rPr>
          <w:rFonts w:ascii="Times New Roman" w:hAnsi="Times New Roman"/>
        </w:rPr>
        <w:t xml:space="preserve">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  <w:r w:rsidR="00DA0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поселения, а так же разместить на официальном сайте поселения в сети интернет.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Контроль за исполнением данного Решения оставляю за собой.</w:t>
      </w: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</w:p>
    <w:p w:rsidR="004F1B48" w:rsidRDefault="004F1B48" w:rsidP="004F1B48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467283">
        <w:rPr>
          <w:rFonts w:ascii="Times New Roman" w:hAnsi="Times New Roman"/>
        </w:rPr>
        <w:t>Маякского</w:t>
      </w:r>
      <w:proofErr w:type="spellEnd"/>
    </w:p>
    <w:p w:rsidR="004F1B48" w:rsidRDefault="004F1B48" w:rsidP="00DA0B58">
      <w:pPr>
        <w:spacing w:after="0"/>
        <w:ind w:left="179"/>
        <w:rPr>
          <w:color w:val="000000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</w:t>
      </w:r>
      <w:r w:rsidR="00467283">
        <w:rPr>
          <w:rFonts w:ascii="Times New Roman" w:hAnsi="Times New Roman"/>
        </w:rPr>
        <w:t xml:space="preserve">                          </w:t>
      </w:r>
      <w:proofErr w:type="spellStart"/>
      <w:r w:rsidR="00467283">
        <w:rPr>
          <w:rFonts w:ascii="Times New Roman" w:hAnsi="Times New Roman"/>
        </w:rPr>
        <w:t>Б.Я.Хатынов</w:t>
      </w:r>
      <w:bookmarkStart w:id="0" w:name="_GoBack"/>
      <w:bookmarkEnd w:id="0"/>
      <w:proofErr w:type="spellEnd"/>
    </w:p>
    <w:p w:rsidR="00AA5475" w:rsidRDefault="00AA5475"/>
    <w:sectPr w:rsidR="00AA5475" w:rsidSect="00AA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B48"/>
    <w:rsid w:val="00467283"/>
    <w:rsid w:val="004F1B48"/>
    <w:rsid w:val="00614132"/>
    <w:rsid w:val="0063343C"/>
    <w:rsid w:val="00AA5475"/>
    <w:rsid w:val="00D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F1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1B48"/>
    <w:pPr>
      <w:tabs>
        <w:tab w:val="left" w:pos="0"/>
        <w:tab w:val="left" w:pos="3135"/>
      </w:tabs>
      <w:spacing w:before="100" w:beforeAutospacing="1" w:after="0" w:line="240" w:lineRule="auto"/>
      <w:ind w:left="-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6</cp:revision>
  <cp:lastPrinted>2017-05-04T10:03:00Z</cp:lastPrinted>
  <dcterms:created xsi:type="dcterms:W3CDTF">2017-05-04T08:50:00Z</dcterms:created>
  <dcterms:modified xsi:type="dcterms:W3CDTF">2017-05-04T10:03:00Z</dcterms:modified>
</cp:coreProperties>
</file>